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center"/>
        <w:rPr>
          <w:b/>
        </w:rPr>
      </w:pPr>
      <w:r>
        <w:rPr>
          <w:b/>
        </w:rPr>
        <w:t>Anexo I</w:t>
      </w:r>
    </w:p>
    <w:p>
      <w:pPr>
        <w:pStyle w:val="Normal"/>
        <w:spacing w:lineRule="auto" w:line="240" w:before="0" w:after="120"/>
        <w:jc w:val="center"/>
        <w:rPr>
          <w:b/>
        </w:rPr>
      </w:pPr>
      <w:r>
        <w:rPr>
          <w:b/>
        </w:rPr>
        <w:t>Modelo de Proposta</w:t>
      </w:r>
    </w:p>
    <w:p>
      <w:pPr>
        <w:pStyle w:val="Normal"/>
        <w:spacing w:lineRule="auto" w:line="240" w:before="0" w:after="12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 w:before="0" w:after="120"/>
        <w:ind w:left="357"/>
        <w:jc w:val="both"/>
        <w:rPr/>
      </w:pPr>
      <w:r>
        <w:rPr/>
        <w:t xml:space="preserve">………………………………………………………………………… </w:t>
      </w:r>
      <w:r>
        <w:rPr/>
        <w:t xml:space="preserve">(nome, número de documento de identificação e morada), na qualidade de representante legal de (1) ……………………………………… (firma, número de identificação fiscal e sede ou, no caso de agrupamento concorrente, firmas, números de identificação fiscal e sedes), tendo tomado inteiro e perfeito conhecimento das condições de alienação relativas à execução do contrato a celebrar na sequência do procedimento de Hasta Pública de alienação de 8 (oito) lotes de terreno  </w:t>
      </w:r>
      <w:r>
        <w:rPr/>
        <w:t>para construção</w:t>
      </w:r>
      <w:r>
        <w:rPr/>
        <w:t xml:space="preserve"> no </w:t>
      </w:r>
      <w:r>
        <w:rPr/>
        <w:t>Município</w:t>
      </w:r>
      <w:r>
        <w:rPr/>
        <w:t xml:space="preserve"> do Seixal, </w:t>
      </w:r>
      <w:r>
        <w:rPr/>
        <w:t xml:space="preserve">aprovado através da deliberação n.º…………, de …………., </w:t>
      </w:r>
      <w:r>
        <w:rPr/>
        <w:t>propõe, sob compromisso de honra, o montante de ……………… (2), para a aquisição do imóvel …………………………………………. (3) a pronto pagamento (4).</w:t>
      </w:r>
    </w:p>
    <w:p>
      <w:pPr>
        <w:pStyle w:val="Normal"/>
        <w:spacing w:lineRule="auto" w:line="360" w:before="0" w:after="120"/>
        <w:ind w:left="357"/>
        <w:jc w:val="both"/>
        <w:rPr/>
      </w:pPr>
      <w:r>
        <w:rPr/>
      </w:r>
    </w:p>
    <w:p>
      <w:pPr>
        <w:pStyle w:val="Normal"/>
        <w:spacing w:lineRule="auto" w:line="360" w:before="0" w:after="120"/>
        <w:ind w:left="357"/>
        <w:jc w:val="both"/>
        <w:rPr/>
      </w:pPr>
      <w:r>
        <w:rPr/>
      </w:r>
    </w:p>
    <w:p>
      <w:pPr>
        <w:pStyle w:val="Normal"/>
        <w:spacing w:lineRule="auto" w:line="360" w:before="0" w:after="120"/>
        <w:ind w:left="357"/>
        <w:jc w:val="both"/>
        <w:rPr/>
      </w:pPr>
      <w:r>
        <w:rPr/>
        <w:t>…………………………………</w:t>
      </w:r>
      <w:r>
        <w:rPr/>
        <w:t>.. (local), ………..(data), ………………………………………………………. (assinatura) (5)</w:t>
      </w:r>
    </w:p>
    <w:p>
      <w:pPr>
        <w:pStyle w:val="Normal"/>
        <w:spacing w:lineRule="auto" w:line="360" w:before="0" w:after="120"/>
        <w:ind w:left="357"/>
        <w:jc w:val="both"/>
        <w:rPr/>
      </w:pPr>
      <w:r>
        <w:rPr/>
      </w:r>
    </w:p>
    <w:p>
      <w:pPr>
        <w:pStyle w:val="Normal"/>
        <w:spacing w:lineRule="auto" w:line="240" w:before="0" w:after="120"/>
        <w:ind w:left="360"/>
        <w:jc w:val="both"/>
        <w:rPr/>
      </w:pPr>
      <w:r>
        <w:rPr/>
      </w:r>
    </w:p>
    <w:p>
      <w:pPr>
        <w:pStyle w:val="Normal"/>
        <w:spacing w:lineRule="auto" w:line="240" w:before="0" w:after="120"/>
        <w:ind w:left="360"/>
        <w:jc w:val="both"/>
        <w:rPr/>
      </w:pPr>
      <w:r>
        <w:rPr/>
      </w:r>
    </w:p>
    <w:p>
      <w:pPr>
        <w:pStyle w:val="Normal"/>
        <w:spacing w:lineRule="auto" w:line="240" w:before="0" w:after="120"/>
        <w:ind w:left="360"/>
        <w:jc w:val="both"/>
        <w:rPr/>
      </w:pPr>
      <w:r>
        <w:rPr/>
      </w:r>
    </w:p>
    <w:p>
      <w:pPr>
        <w:pStyle w:val="Normal"/>
        <w:spacing w:lineRule="auto" w:line="240" w:before="0" w:after="120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(1) Aplicável apenas a concorrentes que sejam pessoas coletivas. No caso de o concorrente ser uma pessoasingular, suprimir a expressão «na qualidade de representante legal».</w:t>
      </w:r>
    </w:p>
    <w:p>
      <w:pPr>
        <w:pStyle w:val="Normal"/>
        <w:spacing w:lineRule="auto" w:line="240" w:before="0" w:after="120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(2) Valor expresso por algarismos e por extenso.</w:t>
      </w:r>
    </w:p>
    <w:p>
      <w:pPr>
        <w:pStyle w:val="Normal"/>
        <w:spacing w:lineRule="auto" w:line="240" w:before="0" w:after="120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(3) Identificação do terreno que se pretende adquirir através do número de ID.</w:t>
      </w:r>
    </w:p>
    <w:p>
      <w:pPr>
        <w:pStyle w:val="Normal"/>
        <w:spacing w:lineRule="auto" w:line="240" w:before="0" w:after="120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(4) Relativo ao montante remanescente aos 10% pagos aquando da adjudicação provisória.</w:t>
      </w:r>
    </w:p>
    <w:p>
      <w:pPr>
        <w:pStyle w:val="Normal"/>
        <w:spacing w:lineRule="auto" w:line="240" w:before="0" w:after="120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(5) A declaração deve ser assinada pelo concorrente ou por representante legar que tenha poderes para obrigar. No caso da apresentação por agrupamento deve ser assinada por representante comum dos membros que o integram, devendo ser juntos à mesma os instrumentos de mandato emitidos por cada um dos membros ou, não existindo representante comum, deve ser assinada por todos os seus membros ou respetivos representantes. </w:t>
      </w:r>
    </w:p>
    <w:p>
      <w:pPr>
        <w:pStyle w:val="Normal"/>
        <w:spacing w:lineRule="auto" w:line="240" w:before="0" w:after="120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P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408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162b6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81f"/>
    <w:rPr>
      <w:color w:themeColor="followedHyperlink"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d7eea"/>
    <w:pPr>
      <w:spacing w:before="0" w:after="200"/>
      <w:ind w:left="720"/>
      <w:contextualSpacing/>
    </w:pPr>
    <w:rPr/>
  </w:style>
  <w:style w:type="paragraph" w:styleId="western" w:customStyle="1">
    <w:name w:val="western"/>
    <w:basedOn w:val="Normal"/>
    <w:qFormat/>
    <w:rsid w:val="005c2034"/>
    <w:pPr>
      <w:spacing w:lineRule="auto" w:line="360" w:beforeAutospacing="1" w:after="0"/>
      <w:jc w:val="center"/>
    </w:pPr>
    <w:rPr>
      <w:rFonts w:ascii="Arial" w:hAnsi="Arial" w:eastAsia="Times New Roman" w:cs="Arial"/>
      <w:sz w:val="18"/>
      <w:szCs w:val="18"/>
      <w:lang w:eastAsia="pt-PT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59"/>
    <w:rsid w:val="00ed7ee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1FDE7E-83EA-4891-B948-5C1B54D6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LibreOffice/25.8.6.2$Windows_X86_64 LibreOffice_project/b4b39682cd9868fa725bc664aff94278d315bd04</Application>
  <AppVersion>15.0000</AppVersion>
  <Pages>1</Pages>
  <Words>237</Words>
  <Characters>1385</Characters>
  <CharactersWithSpaces>1615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2024-03-26T18:26:00Z</dcterms:created>
  <dc:creator>rvieira</dc:creator>
  <dc:description/>
  <dc:language>pt-PT</dc:language>
  <cp:lastModifiedBy/>
  <cp:lastPrinted>2024-03-26T18:25:00Z</cp:lastPrinted>
  <dcterms:modified xsi:type="dcterms:W3CDTF">2026-05-15T15:24:03Z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